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54" w:rsidRPr="002A5B15" w:rsidRDefault="000F2E93">
      <w:pPr>
        <w:rPr>
          <w:b/>
        </w:rPr>
      </w:pPr>
      <w:r w:rsidRPr="002A5B15">
        <w:rPr>
          <w:b/>
        </w:rPr>
        <w:t>Václav II.</w:t>
      </w:r>
    </w:p>
    <w:p w:rsidR="000F2E93" w:rsidRDefault="000F2E93" w:rsidP="000F2E93">
      <w:pPr>
        <w:pStyle w:val="Odstavecseseznamem"/>
        <w:numPr>
          <w:ilvl w:val="0"/>
          <w:numId w:val="1"/>
        </w:numPr>
      </w:pPr>
      <w:r w:rsidRPr="002A5B15">
        <w:rPr>
          <w:b/>
        </w:rPr>
        <w:t>Loupení Braniborů</w:t>
      </w:r>
      <w:r>
        <w:t>- proto se česká šlechta sjednotila a jedná s Otou Braniborským o odchodu ze země</w:t>
      </w:r>
    </w:p>
    <w:p w:rsidR="000F2E93" w:rsidRDefault="000F2E93" w:rsidP="000F2E93">
      <w:pPr>
        <w:pStyle w:val="Odstavecseseznamem"/>
        <w:numPr>
          <w:ilvl w:val="0"/>
          <w:numId w:val="1"/>
        </w:numPr>
      </w:pPr>
      <w:proofErr w:type="gramStart"/>
      <w:r>
        <w:t>1283 12-letý</w:t>
      </w:r>
      <w:proofErr w:type="gramEnd"/>
      <w:r>
        <w:t xml:space="preserve"> Václav v Praze, královské statky rozkradeny, hladomor</w:t>
      </w:r>
    </w:p>
    <w:p w:rsidR="000F2E93" w:rsidRDefault="000F2E93" w:rsidP="000F2E93">
      <w:pPr>
        <w:pStyle w:val="Odstavecseseznamem"/>
        <w:numPr>
          <w:ilvl w:val="0"/>
          <w:numId w:val="1"/>
        </w:numPr>
      </w:pPr>
      <w:r>
        <w:t xml:space="preserve">- největší vliv mají </w:t>
      </w:r>
      <w:proofErr w:type="spellStart"/>
      <w:r>
        <w:t>Vítkovci</w:t>
      </w:r>
      <w:proofErr w:type="spellEnd"/>
      <w:r>
        <w:t xml:space="preserve"> (Záviš z </w:t>
      </w:r>
      <w:proofErr w:type="spellStart"/>
      <w:r>
        <w:t>Falkenštejna</w:t>
      </w:r>
      <w:proofErr w:type="spellEnd"/>
      <w:r>
        <w:t xml:space="preserve"> tajný sňatek s Kunhutou), v podstatě vládne za nezletilého Václava II., vcelku úspěšný, podařilo se mu</w:t>
      </w:r>
      <w:r w:rsidR="00851D75">
        <w:t xml:space="preserve"> získat zpět královský majetek, chtěl i majetek v Rakousku, ale odpor Rudolfa </w:t>
      </w:r>
      <w:proofErr w:type="spellStart"/>
      <w:r w:rsidR="00851D75">
        <w:t>Habs</w:t>
      </w:r>
      <w:proofErr w:type="spellEnd"/>
      <w:r w:rsidR="00851D75">
        <w:t>.)</w:t>
      </w:r>
    </w:p>
    <w:p w:rsidR="00851D75" w:rsidRDefault="00851D75" w:rsidP="000F2E93">
      <w:pPr>
        <w:pStyle w:val="Odstavecseseznamem"/>
        <w:numPr>
          <w:ilvl w:val="0"/>
          <w:numId w:val="1"/>
        </w:numPr>
      </w:pPr>
      <w:bookmarkStart w:id="0" w:name="_GoBack"/>
      <w:r>
        <w:t xml:space="preserve">- manželka Václava ho popichuje proti Závišovi, ten uvězněn, odsouzen ze zrady a popraven </w:t>
      </w:r>
      <w:bookmarkEnd w:id="0"/>
      <w:r>
        <w:t xml:space="preserve">pod hradem hluboká n. </w:t>
      </w:r>
      <w:proofErr w:type="spellStart"/>
      <w:r>
        <w:t>Vl</w:t>
      </w:r>
      <w:proofErr w:type="spellEnd"/>
      <w:r>
        <w:t>.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>
        <w:t>1290 smrtí Záviše se Václav II. ujímá vlády (uzavřená povaha, výkyvy nálad)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 w:rsidRPr="002A5B15">
        <w:rPr>
          <w:b/>
        </w:rPr>
        <w:t>Vnitřní politika</w:t>
      </w:r>
      <w:r>
        <w:t xml:space="preserve"> – období klidu, kolonizace – půda obdělávána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>
        <w:t xml:space="preserve">     1) zdokonalil správu země (svobodné </w:t>
      </w:r>
      <w:proofErr w:type="spellStart"/>
      <w:r>
        <w:t>postvavení</w:t>
      </w:r>
      <w:proofErr w:type="spellEnd"/>
      <w:r>
        <w:t xml:space="preserve"> </w:t>
      </w:r>
      <w:proofErr w:type="gramStart"/>
      <w:r>
        <w:t>měst,  soudnictví</w:t>
      </w:r>
      <w:proofErr w:type="gramEnd"/>
      <w:r>
        <w:t xml:space="preserve"> v rukou šlechty) 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>
        <w:t xml:space="preserve">     2</w:t>
      </w:r>
      <w:r w:rsidRPr="002A5B15">
        <w:rPr>
          <w:b/>
        </w:rPr>
        <w:t>) ražba stříbra v KH (1290)</w:t>
      </w:r>
      <w:r>
        <w:t xml:space="preserve"> – 40% tehdejší produkce stříbra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>
        <w:t xml:space="preserve">                                - pravidelné příjmy z těžby do královské pokladny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>
        <w:t xml:space="preserve">                                </w:t>
      </w:r>
      <w:r w:rsidRPr="002A5B15">
        <w:rPr>
          <w:b/>
        </w:rPr>
        <w:t>- 1300 – vydává Horní zákoník</w:t>
      </w:r>
      <w:r>
        <w:t xml:space="preserve"> (stanovuje pravidla pro těžbu stříbra)</w:t>
      </w:r>
    </w:p>
    <w:p w:rsidR="00851D75" w:rsidRDefault="00851D75" w:rsidP="00851D75">
      <w:pPr>
        <w:pStyle w:val="Odstavecseseznamem"/>
        <w:numPr>
          <w:ilvl w:val="0"/>
          <w:numId w:val="1"/>
        </w:numPr>
      </w:pPr>
      <w:r>
        <w:t xml:space="preserve">                                               upravuje nejen dolování, ale i sociální péči o horníky</w:t>
      </w:r>
    </w:p>
    <w:p w:rsidR="00952C52" w:rsidRDefault="00952C52" w:rsidP="00851D75">
      <w:pPr>
        <w:pStyle w:val="Odstavecseseznamem"/>
        <w:numPr>
          <w:ilvl w:val="0"/>
          <w:numId w:val="1"/>
        </w:numPr>
      </w:pPr>
      <w:r>
        <w:t xml:space="preserve">- </w:t>
      </w:r>
      <w:r w:rsidRPr="002A5B15">
        <w:rPr>
          <w:b/>
        </w:rPr>
        <w:t>1300 zaveden pražský groš</w:t>
      </w:r>
      <w:r>
        <w:t xml:space="preserve"> (3,5 g stříbra), lze jím platit i v E (víc jak 200 let nejsilnější měna)</w:t>
      </w:r>
    </w:p>
    <w:p w:rsidR="00952C52" w:rsidRDefault="00952C52" w:rsidP="00851D75">
      <w:pPr>
        <w:pStyle w:val="Odstavecseseznamem"/>
        <w:numPr>
          <w:ilvl w:val="0"/>
          <w:numId w:val="1"/>
        </w:numPr>
      </w:pPr>
      <w:r>
        <w:t xml:space="preserve">     - mincovna ve vlašském dvoře v KH</w:t>
      </w:r>
    </w:p>
    <w:p w:rsidR="00952C52" w:rsidRDefault="00952C52" w:rsidP="00952C52"/>
    <w:p w:rsidR="00952C52" w:rsidRDefault="00952C52" w:rsidP="00952C52">
      <w:r w:rsidRPr="002A5B15">
        <w:rPr>
          <w:b/>
        </w:rPr>
        <w:t>Zahraniční politika</w:t>
      </w:r>
      <w:r>
        <w:t xml:space="preserve"> – obrat na V (respektuje, že rakouské země jsou ztraceny, vláda Habsburků)</w:t>
      </w:r>
    </w:p>
    <w:p w:rsidR="00952C52" w:rsidRDefault="00952C52" w:rsidP="00952C52">
      <w:r>
        <w:t xml:space="preserve">   _ po zavraždění polského krále PŘEMYSLA Velkopolského (konkurencí je Ladislav </w:t>
      </w:r>
      <w:proofErr w:type="spellStart"/>
      <w:r>
        <w:t>Lokýtek</w:t>
      </w:r>
      <w:proofErr w:type="spellEnd"/>
      <w:r>
        <w:t xml:space="preserve">) </w:t>
      </w:r>
    </w:p>
    <w:p w:rsidR="00952C52" w:rsidRDefault="00952C52" w:rsidP="00952C52">
      <w:r>
        <w:t xml:space="preserve">       S podporou polské šlechty získává r. 1300 polskou korunu (bere si Elišku </w:t>
      </w:r>
      <w:proofErr w:type="spellStart"/>
      <w:r>
        <w:t>Rejčku</w:t>
      </w:r>
      <w:proofErr w:type="spellEnd"/>
      <w:r>
        <w:t>)</w:t>
      </w:r>
    </w:p>
    <w:p w:rsidR="00952C52" w:rsidRDefault="00952C52" w:rsidP="00952C52">
      <w:pPr>
        <w:pStyle w:val="Odstavecseseznamem"/>
        <w:numPr>
          <w:ilvl w:val="0"/>
          <w:numId w:val="1"/>
        </w:numPr>
      </w:pPr>
      <w:r>
        <w:t xml:space="preserve">Roku 1301 nečekaně zemřel i uherský král (není nástupník), Václav korunu chce, argumentuje </w:t>
      </w:r>
      <w:proofErr w:type="spellStart"/>
      <w:r>
        <w:t>tíím</w:t>
      </w:r>
      <w:proofErr w:type="spellEnd"/>
      <w:r>
        <w:t>, že je synem Kunhuty – vnučky Bély IV.)</w:t>
      </w:r>
    </w:p>
    <w:p w:rsidR="00952C52" w:rsidRDefault="00952C52" w:rsidP="00952C52">
      <w:pPr>
        <w:pStyle w:val="Odstavecseseznamem"/>
        <w:numPr>
          <w:ilvl w:val="0"/>
          <w:numId w:val="1"/>
        </w:numPr>
      </w:pPr>
      <w:r>
        <w:t xml:space="preserve">- získal korunu pro syna Václava </w:t>
      </w:r>
      <w:r w:rsidR="002A5B15">
        <w:t>III.</w:t>
      </w:r>
    </w:p>
    <w:p w:rsidR="002A5B15" w:rsidRDefault="002A5B15" w:rsidP="002A5B15">
      <w:r>
        <w:t xml:space="preserve">Václav II. umírá roku 1306 jako </w:t>
      </w:r>
      <w:proofErr w:type="gramStart"/>
      <w:r>
        <w:t>34-letý</w:t>
      </w:r>
      <w:proofErr w:type="gramEnd"/>
    </w:p>
    <w:p w:rsidR="002A5B15" w:rsidRDefault="002A5B15" w:rsidP="002A5B15"/>
    <w:p w:rsidR="002A5B15" w:rsidRPr="002A5B15" w:rsidRDefault="002A5B15" w:rsidP="002A5B15">
      <w:pPr>
        <w:pStyle w:val="Odstavecseseznamem"/>
        <w:numPr>
          <w:ilvl w:val="0"/>
          <w:numId w:val="1"/>
        </w:numPr>
        <w:rPr>
          <w:b/>
        </w:rPr>
      </w:pPr>
      <w:r w:rsidRPr="002A5B15">
        <w:rPr>
          <w:b/>
        </w:rPr>
        <w:t>Na trůn syn Václav III. – 16 let</w:t>
      </w:r>
      <w:r>
        <w:rPr>
          <w:b/>
        </w:rPr>
        <w:t xml:space="preserve"> (1305-1306)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>- rozvážný, viděl beznadějnost uherské koruny – vzdal se jí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>- vzal si Polku Violu Těšínskou – upevnění moci v Polsku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 xml:space="preserve">- ale povstání polské šlechty proti němu, správu českých zemí svěřil švagrovi Jindřichu Korutanskému a jel povstání potlačit – </w:t>
      </w:r>
      <w:r w:rsidRPr="002A5B15">
        <w:rPr>
          <w:b/>
        </w:rPr>
        <w:t>srpen 1306 v Olomouci zavražděn</w:t>
      </w:r>
      <w:r>
        <w:t xml:space="preserve"> (vrah se nevypátral)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 xml:space="preserve">Domněnky o důvodu smrti – pomsta </w:t>
      </w:r>
      <w:proofErr w:type="spellStart"/>
      <w:r>
        <w:t>Vítkovců</w:t>
      </w:r>
      <w:proofErr w:type="spellEnd"/>
      <w:r>
        <w:t>, polská knížata, Habsburkové chtějí i české země…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>- vymření Přemyslovců po meči</w:t>
      </w:r>
    </w:p>
    <w:p w:rsidR="002A5B15" w:rsidRPr="000D1810" w:rsidRDefault="002A5B15" w:rsidP="002A5B15">
      <w:pPr>
        <w:rPr>
          <w:b/>
        </w:rPr>
      </w:pPr>
      <w:r w:rsidRPr="000D1810">
        <w:rPr>
          <w:b/>
        </w:rPr>
        <w:t>Mezivládí 1306-1310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>Zprvu č. králem zvolen J. Korutanský (manžel A. Přemy</w:t>
      </w:r>
      <w:r w:rsidR="000D1810">
        <w:t xml:space="preserve">slovny), ale římský král </w:t>
      </w:r>
      <w:proofErr w:type="gramStart"/>
      <w:r w:rsidR="000D1810">
        <w:t>Alb.</w:t>
      </w:r>
      <w:r>
        <w:t>.</w:t>
      </w:r>
      <w:proofErr w:type="gramEnd"/>
      <w:r>
        <w:t xml:space="preserve"> Habsburský</w:t>
      </w:r>
    </w:p>
    <w:p w:rsidR="002A5B15" w:rsidRDefault="002A5B15" w:rsidP="002A5B15">
      <w:pPr>
        <w:pStyle w:val="Odstavecseseznamem"/>
        <w:numPr>
          <w:ilvl w:val="0"/>
          <w:numId w:val="1"/>
        </w:numPr>
      </w:pPr>
      <w:r>
        <w:t>Chce českou korunu pro syna</w:t>
      </w:r>
      <w:r w:rsidR="000D1810">
        <w:t xml:space="preserve"> Rudolfa</w:t>
      </w:r>
    </w:p>
    <w:p w:rsidR="00851D75" w:rsidRDefault="00851D75" w:rsidP="00851D75">
      <w:pPr>
        <w:ind w:left="360"/>
      </w:pPr>
      <w:r>
        <w:t xml:space="preserve">     </w:t>
      </w:r>
    </w:p>
    <w:sectPr w:rsidR="0085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20B"/>
    <w:multiLevelType w:val="hybridMultilevel"/>
    <w:tmpl w:val="6928B5B2"/>
    <w:lvl w:ilvl="0" w:tplc="2EF4B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93"/>
    <w:rsid w:val="000D1810"/>
    <w:rsid w:val="000E2F54"/>
    <w:rsid w:val="000F2E93"/>
    <w:rsid w:val="002A5B15"/>
    <w:rsid w:val="00851D75"/>
    <w:rsid w:val="009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F7AB"/>
  <w15:chartTrackingRefBased/>
  <w15:docId w15:val="{D04131B9-3216-443A-A475-C3940D0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Gymn-perner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Kaupová, Vladislava</dc:creator>
  <cp:keywords/>
  <dc:description/>
  <cp:lastModifiedBy>Kaupová, Vladislava</cp:lastModifiedBy>
  <cp:revision>1</cp:revision>
  <dcterms:created xsi:type="dcterms:W3CDTF">2019-04-23T11:55:00Z</dcterms:created>
  <dcterms:modified xsi:type="dcterms:W3CDTF">2019-04-23T12:37:00Z</dcterms:modified>
</cp:coreProperties>
</file>