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D9" w:rsidRPr="00E061A9" w:rsidRDefault="00D026D9" w:rsidP="00D026D9">
      <w:pPr>
        <w:jc w:val="center"/>
        <w:rPr>
          <w:b/>
          <w:sz w:val="48"/>
        </w:rPr>
      </w:pPr>
      <w:r w:rsidRPr="00E061A9">
        <w:rPr>
          <w:b/>
          <w:sz w:val="48"/>
        </w:rPr>
        <w:t>Karlínské gymnázium, Praha 8, Pernerova 25</w:t>
      </w:r>
    </w:p>
    <w:p w:rsidR="00D026D9" w:rsidRPr="00E061A9" w:rsidRDefault="00D026D9" w:rsidP="00D026D9">
      <w:pPr>
        <w:jc w:val="center"/>
        <w:rPr>
          <w:b/>
          <w:sz w:val="32"/>
        </w:rPr>
      </w:pPr>
      <w:r w:rsidRPr="00E061A9">
        <w:rPr>
          <w:b/>
          <w:sz w:val="32"/>
        </w:rPr>
        <w:t>186 00</w:t>
      </w:r>
    </w:p>
    <w:p w:rsidR="00D026D9" w:rsidRPr="00E061A9" w:rsidRDefault="00D026D9" w:rsidP="00D026D9">
      <w:pPr>
        <w:jc w:val="center"/>
        <w:rPr>
          <w:spacing w:val="126"/>
          <w:sz w:val="32"/>
        </w:rPr>
      </w:pPr>
      <w:r w:rsidRPr="00E061A9">
        <w:rPr>
          <w:spacing w:val="126"/>
          <w:sz w:val="32"/>
        </w:rPr>
        <w:t>TEMATICKÝ PLÁN</w:t>
      </w:r>
    </w:p>
    <w:p w:rsidR="00D026D9" w:rsidRPr="00E061A9" w:rsidRDefault="00D026D9" w:rsidP="00D026D9">
      <w:pPr>
        <w:jc w:val="center"/>
        <w:rPr>
          <w:i/>
          <w:sz w:val="32"/>
          <w:szCs w:val="32"/>
        </w:rPr>
      </w:pPr>
      <w:r w:rsidRPr="00E061A9">
        <w:rPr>
          <w:i/>
          <w:sz w:val="32"/>
          <w:szCs w:val="32"/>
        </w:rPr>
        <w:t>ŠVP – Druhá šance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90"/>
        <w:gridCol w:w="7290"/>
      </w:tblGrid>
      <w:tr w:rsidR="00D026D9" w:rsidRPr="00E061A9" w:rsidTr="00D026D9">
        <w:tc>
          <w:tcPr>
            <w:tcW w:w="7290" w:type="dxa"/>
          </w:tcPr>
          <w:p w:rsidR="00D026D9" w:rsidRPr="00E061A9" w:rsidRDefault="00D026D9" w:rsidP="00D026D9">
            <w:pPr>
              <w:jc w:val="left"/>
              <w:rPr>
                <w:spacing w:val="126"/>
                <w:sz w:val="24"/>
              </w:rPr>
            </w:pPr>
            <w:r w:rsidRPr="00E061A9">
              <w:rPr>
                <w:spacing w:val="126"/>
                <w:sz w:val="24"/>
              </w:rPr>
              <w:t>Vyučovací předmět</w:t>
            </w:r>
          </w:p>
        </w:tc>
        <w:tc>
          <w:tcPr>
            <w:tcW w:w="7290" w:type="dxa"/>
          </w:tcPr>
          <w:p w:rsidR="00D026D9" w:rsidRPr="00AC0A32" w:rsidRDefault="00D026D9" w:rsidP="00D026D9">
            <w:pPr>
              <w:jc w:val="left"/>
              <w:rPr>
                <w:spacing w:val="126"/>
                <w:sz w:val="24"/>
              </w:rPr>
            </w:pPr>
            <w:r w:rsidRPr="00AC0A32">
              <w:rPr>
                <w:spacing w:val="126"/>
                <w:sz w:val="24"/>
              </w:rPr>
              <w:t>FYZIKA</w:t>
            </w:r>
          </w:p>
        </w:tc>
      </w:tr>
      <w:tr w:rsidR="00D026D9" w:rsidRPr="00E061A9" w:rsidTr="00D026D9">
        <w:tc>
          <w:tcPr>
            <w:tcW w:w="7290" w:type="dxa"/>
          </w:tcPr>
          <w:p w:rsidR="00D026D9" w:rsidRPr="00E061A9" w:rsidRDefault="00D026D9" w:rsidP="00D026D9">
            <w:pPr>
              <w:jc w:val="left"/>
              <w:rPr>
                <w:spacing w:val="126"/>
                <w:sz w:val="24"/>
              </w:rPr>
            </w:pPr>
            <w:r w:rsidRPr="00E061A9">
              <w:rPr>
                <w:spacing w:val="126"/>
                <w:sz w:val="24"/>
              </w:rPr>
              <w:t>Třída</w:t>
            </w:r>
          </w:p>
        </w:tc>
        <w:tc>
          <w:tcPr>
            <w:tcW w:w="7290" w:type="dxa"/>
          </w:tcPr>
          <w:p w:rsidR="00D026D9" w:rsidRPr="00AC0A32" w:rsidRDefault="00D026D9" w:rsidP="00D026D9">
            <w:pPr>
              <w:jc w:val="left"/>
              <w:rPr>
                <w:spacing w:val="126"/>
                <w:sz w:val="24"/>
              </w:rPr>
            </w:pPr>
            <w:proofErr w:type="gramStart"/>
            <w:r w:rsidRPr="00AC0A32">
              <w:rPr>
                <w:spacing w:val="126"/>
                <w:sz w:val="24"/>
              </w:rPr>
              <w:t>1.DA</w:t>
            </w:r>
            <w:proofErr w:type="gramEnd"/>
          </w:p>
        </w:tc>
      </w:tr>
      <w:tr w:rsidR="00D026D9" w:rsidRPr="00E061A9" w:rsidTr="00D026D9">
        <w:tc>
          <w:tcPr>
            <w:tcW w:w="7290" w:type="dxa"/>
          </w:tcPr>
          <w:p w:rsidR="00D026D9" w:rsidRPr="00E061A9" w:rsidRDefault="00D026D9" w:rsidP="00D026D9">
            <w:pPr>
              <w:jc w:val="left"/>
              <w:rPr>
                <w:spacing w:val="126"/>
                <w:sz w:val="24"/>
              </w:rPr>
            </w:pPr>
            <w:r w:rsidRPr="00E061A9">
              <w:rPr>
                <w:spacing w:val="126"/>
                <w:sz w:val="24"/>
              </w:rPr>
              <w:t>Vyučující</w:t>
            </w:r>
          </w:p>
        </w:tc>
        <w:tc>
          <w:tcPr>
            <w:tcW w:w="7290" w:type="dxa"/>
          </w:tcPr>
          <w:p w:rsidR="00D026D9" w:rsidRPr="00AC0A32" w:rsidRDefault="00D026D9" w:rsidP="00D026D9">
            <w:pPr>
              <w:jc w:val="left"/>
              <w:rPr>
                <w:spacing w:val="126"/>
                <w:sz w:val="24"/>
              </w:rPr>
            </w:pPr>
            <w:r w:rsidRPr="00AC0A32">
              <w:rPr>
                <w:spacing w:val="126"/>
                <w:sz w:val="24"/>
              </w:rPr>
              <w:t>Milan Coufal</w:t>
            </w:r>
          </w:p>
        </w:tc>
      </w:tr>
      <w:tr w:rsidR="00D026D9" w:rsidRPr="00E061A9" w:rsidTr="00D026D9">
        <w:tc>
          <w:tcPr>
            <w:tcW w:w="7290" w:type="dxa"/>
          </w:tcPr>
          <w:p w:rsidR="00D026D9" w:rsidRPr="00E061A9" w:rsidRDefault="00D026D9" w:rsidP="00D026D9">
            <w:pPr>
              <w:jc w:val="left"/>
              <w:rPr>
                <w:spacing w:val="126"/>
                <w:sz w:val="24"/>
              </w:rPr>
            </w:pPr>
            <w:r w:rsidRPr="00E061A9">
              <w:rPr>
                <w:spacing w:val="126"/>
                <w:sz w:val="24"/>
              </w:rPr>
              <w:t>Počet vyučovaných hodin týdně</w:t>
            </w:r>
          </w:p>
        </w:tc>
        <w:tc>
          <w:tcPr>
            <w:tcW w:w="7290" w:type="dxa"/>
          </w:tcPr>
          <w:p w:rsidR="00D026D9" w:rsidRPr="00AC0A32" w:rsidRDefault="00D026D9" w:rsidP="00D026D9">
            <w:pPr>
              <w:jc w:val="left"/>
              <w:rPr>
                <w:spacing w:val="126"/>
                <w:sz w:val="24"/>
              </w:rPr>
            </w:pPr>
            <w:r w:rsidRPr="00AC0A32">
              <w:rPr>
                <w:spacing w:val="126"/>
                <w:sz w:val="24"/>
              </w:rPr>
              <w:t>0,75</w:t>
            </w:r>
          </w:p>
        </w:tc>
      </w:tr>
    </w:tbl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5"/>
        <w:gridCol w:w="1930"/>
        <w:gridCol w:w="4824"/>
        <w:gridCol w:w="4821"/>
      </w:tblGrid>
      <w:tr w:rsidR="0066000D" w:rsidRPr="00E061A9" w:rsidTr="006600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000D" w:rsidRPr="00E061A9" w:rsidRDefault="0066000D">
            <w:pPr>
              <w:pStyle w:val="Normal0"/>
              <w:shd w:val="clear" w:color="auto" w:fill="9CC2E5"/>
              <w:spacing w:line="240" w:lineRule="auto"/>
              <w:jc w:val="center"/>
              <w:rPr>
                <w:rFonts w:asciiTheme="minorHAnsi" w:hAnsiTheme="minorHAnsi"/>
              </w:rPr>
            </w:pPr>
            <w:r w:rsidRPr="00E061A9">
              <w:rPr>
                <w:rFonts w:asciiTheme="minorHAnsi" w:eastAsia="Calibri" w:hAnsiTheme="minorHAnsi" w:cs="Calibri"/>
                <w:b/>
                <w:bCs/>
                <w:sz w:val="20"/>
              </w:rPr>
              <w:t>Fyzika</w:t>
            </w:r>
          </w:p>
        </w:tc>
        <w:tc>
          <w:tcPr>
            <w:tcW w:w="4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000D" w:rsidRPr="00E061A9" w:rsidRDefault="0066000D">
            <w:r w:rsidRPr="00E061A9">
              <w:rPr>
                <w:rFonts w:eastAsia="Calibri" w:cs="Calibri"/>
                <w:b/>
                <w:bCs/>
                <w:sz w:val="20"/>
              </w:rPr>
              <w:t>1.</w:t>
            </w:r>
          </w:p>
        </w:tc>
      </w:tr>
      <w:tr w:rsidR="0066000D" w:rsidRPr="00E061A9" w:rsidTr="0066000D"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000D" w:rsidRPr="00E061A9" w:rsidRDefault="0066000D">
            <w:pPr>
              <w:pStyle w:val="Normal0"/>
              <w:shd w:val="clear" w:color="auto" w:fill="DEEAF6"/>
              <w:spacing w:line="240" w:lineRule="auto"/>
              <w:jc w:val="center"/>
              <w:rPr>
                <w:rFonts w:asciiTheme="minorHAnsi" w:hAnsiTheme="minorHAnsi"/>
              </w:rPr>
            </w:pPr>
            <w:r w:rsidRPr="00E061A9">
              <w:rPr>
                <w:rFonts w:asciiTheme="minorHAnsi" w:eastAsia="Calibri" w:hAnsiTheme="minorHAnsi" w:cs="Calibri"/>
                <w:b/>
                <w:bCs/>
                <w:sz w:val="20"/>
              </w:rPr>
              <w:t>Výchovné a vzdělávací strategie</w:t>
            </w:r>
          </w:p>
        </w:tc>
        <w:tc>
          <w:tcPr>
            <w:tcW w:w="4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000D" w:rsidRPr="00E061A9" w:rsidRDefault="0066000D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  <w:rPr>
                <w:rFonts w:asciiTheme="minorHAnsi" w:hAnsiTheme="minorHAnsi"/>
              </w:rPr>
            </w:pPr>
            <w:r w:rsidRPr="00E061A9">
              <w:rPr>
                <w:rFonts w:asciiTheme="minorHAnsi" w:eastAsia="Calibri" w:hAnsiTheme="minorHAnsi" w:cs="Calibri"/>
                <w:sz w:val="20"/>
              </w:rPr>
              <w:t>Kompetence k řešení problémů</w:t>
            </w:r>
          </w:p>
          <w:p w:rsidR="0066000D" w:rsidRPr="00E061A9" w:rsidRDefault="0066000D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  <w:rPr>
                <w:rFonts w:asciiTheme="minorHAnsi" w:hAnsiTheme="minorHAnsi"/>
              </w:rPr>
            </w:pPr>
            <w:r w:rsidRPr="00E061A9">
              <w:rPr>
                <w:rFonts w:asciiTheme="minorHAnsi" w:eastAsia="Calibri" w:hAnsiTheme="minorHAnsi" w:cs="Calibri"/>
                <w:sz w:val="20"/>
              </w:rPr>
              <w:t>Kompetence komunikativní</w:t>
            </w:r>
          </w:p>
          <w:p w:rsidR="0066000D" w:rsidRPr="00E061A9" w:rsidRDefault="0066000D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  <w:rPr>
                <w:rFonts w:asciiTheme="minorHAnsi" w:hAnsiTheme="minorHAnsi"/>
              </w:rPr>
            </w:pPr>
            <w:r w:rsidRPr="00E061A9">
              <w:rPr>
                <w:rFonts w:asciiTheme="minorHAnsi" w:eastAsia="Calibri" w:hAnsiTheme="minorHAnsi" w:cs="Calibri"/>
                <w:sz w:val="20"/>
              </w:rPr>
              <w:t>Kompetence k učení</w:t>
            </w:r>
          </w:p>
        </w:tc>
      </w:tr>
      <w:tr w:rsidR="0066000D" w:rsidRPr="00E061A9" w:rsidTr="0066000D">
        <w:tc>
          <w:tcPr>
            <w:tcW w:w="166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000D" w:rsidRPr="00E061A9" w:rsidRDefault="0066000D">
            <w:pPr>
              <w:pStyle w:val="Normal0"/>
              <w:shd w:val="clear" w:color="auto" w:fill="DEEAF6"/>
              <w:spacing w:line="240" w:lineRule="auto"/>
              <w:jc w:val="center"/>
              <w:rPr>
                <w:rFonts w:asciiTheme="minorHAnsi" w:hAnsiTheme="minorHAnsi"/>
              </w:rPr>
            </w:pPr>
            <w:r w:rsidRPr="00E061A9">
              <w:rPr>
                <w:rFonts w:asciiTheme="minorHAnsi" w:eastAsia="Calibri" w:hAnsiTheme="minorHAnsi" w:cs="Calibri"/>
                <w:b/>
                <w:bCs/>
                <w:sz w:val="20"/>
              </w:rPr>
              <w:t>Učivo</w:t>
            </w:r>
          </w:p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</w:tcPr>
          <w:p w:rsidR="0066000D" w:rsidRPr="00E061A9" w:rsidRDefault="0066000D">
            <w:pPr>
              <w:pStyle w:val="Normal0"/>
              <w:shd w:val="clear" w:color="auto" w:fill="DEEAF6"/>
              <w:spacing w:line="240" w:lineRule="auto"/>
              <w:jc w:val="center"/>
              <w:rPr>
                <w:rFonts w:asciiTheme="minorHAnsi" w:eastAsia="Calibri" w:hAnsiTheme="minorHAnsi" w:cs="Calibri"/>
                <w:b/>
                <w:bCs/>
                <w:sz w:val="20"/>
              </w:rPr>
            </w:pPr>
            <w:r w:rsidRPr="00E061A9">
              <w:rPr>
                <w:rFonts w:asciiTheme="minorHAnsi" w:eastAsia="Calibri" w:hAnsiTheme="minorHAnsi" w:cs="Calibri"/>
                <w:b/>
                <w:bCs/>
                <w:sz w:val="20"/>
              </w:rPr>
              <w:t>Časové období</w:t>
            </w: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000D" w:rsidRPr="00E061A9" w:rsidRDefault="0066000D">
            <w:pPr>
              <w:pStyle w:val="Normal0"/>
              <w:shd w:val="clear" w:color="auto" w:fill="DEEAF6"/>
              <w:spacing w:line="240" w:lineRule="auto"/>
              <w:jc w:val="center"/>
              <w:rPr>
                <w:rFonts w:asciiTheme="minorHAnsi" w:hAnsiTheme="minorHAnsi"/>
              </w:rPr>
            </w:pPr>
            <w:r w:rsidRPr="00E061A9">
              <w:rPr>
                <w:rFonts w:asciiTheme="minorHAnsi" w:eastAsia="Calibri" w:hAnsiTheme="minorHAnsi" w:cs="Calibri"/>
                <w:b/>
                <w:bCs/>
                <w:sz w:val="20"/>
              </w:rPr>
              <w:t>ŠVP výstupy</w:t>
            </w:r>
          </w:p>
        </w:tc>
      </w:tr>
      <w:tr w:rsidR="0066000D" w:rsidRPr="00E061A9" w:rsidTr="0066000D">
        <w:tc>
          <w:tcPr>
            <w:tcW w:w="166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000D" w:rsidRPr="00E061A9" w:rsidRDefault="0066000D">
            <w:pPr>
              <w:pStyle w:val="Normal0"/>
              <w:spacing w:line="240" w:lineRule="auto"/>
              <w:jc w:val="left"/>
              <w:rPr>
                <w:rFonts w:asciiTheme="minorHAnsi" w:hAnsiTheme="minorHAnsi"/>
              </w:rPr>
            </w:pPr>
            <w:r w:rsidRPr="00E061A9">
              <w:rPr>
                <w:rFonts w:asciiTheme="minorHAnsi" w:eastAsia="Calibri" w:hAnsiTheme="minorHAnsi" w:cs="Calibri"/>
                <w:sz w:val="20"/>
              </w:rPr>
              <w:t>Fyzikální veličiny a jejich měření</w:t>
            </w:r>
            <w:r w:rsidRPr="00E061A9">
              <w:rPr>
                <w:rFonts w:asciiTheme="minorHAnsi" w:eastAsia="Calibri" w:hAnsiTheme="minorHAnsi" w:cs="Calibri"/>
                <w:sz w:val="20"/>
              </w:rPr>
              <w:br/>
              <w:t>- soustava fyzikálních veličin a jednotek</w:t>
            </w:r>
            <w:r w:rsidRPr="00E061A9">
              <w:rPr>
                <w:rFonts w:asciiTheme="minorHAnsi" w:eastAsia="Calibri" w:hAnsiTheme="minorHAnsi" w:cs="Calibri"/>
                <w:sz w:val="20"/>
              </w:rPr>
              <w:br/>
              <w:t>- měření fyzikálních veličin</w:t>
            </w:r>
          </w:p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000D" w:rsidRPr="00E061A9" w:rsidRDefault="000A205E">
            <w:pPr>
              <w:pStyle w:val="Normal0"/>
              <w:spacing w:line="240" w:lineRule="auto"/>
              <w:rPr>
                <w:rFonts w:asciiTheme="minorHAnsi" w:eastAsia="Calibri" w:hAnsiTheme="minorHAnsi" w:cs="Calibri"/>
                <w:sz w:val="20"/>
              </w:rPr>
            </w:pPr>
            <w:r>
              <w:rPr>
                <w:rFonts w:asciiTheme="minorHAnsi" w:eastAsia="Calibri" w:hAnsiTheme="minorHAnsi" w:cs="Calibri"/>
                <w:sz w:val="20"/>
              </w:rPr>
              <w:t>Září</w:t>
            </w: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000D" w:rsidRPr="00E061A9" w:rsidRDefault="0066000D">
            <w:pPr>
              <w:pStyle w:val="Normal0"/>
              <w:spacing w:line="240" w:lineRule="auto"/>
              <w:rPr>
                <w:rFonts w:asciiTheme="minorHAnsi" w:hAnsiTheme="minorHAnsi"/>
              </w:rPr>
            </w:pPr>
            <w:r w:rsidRPr="00E061A9">
              <w:rPr>
                <w:rFonts w:asciiTheme="minorHAnsi" w:eastAsia="Calibri" w:hAnsiTheme="minorHAnsi" w:cs="Calibri"/>
                <w:sz w:val="20"/>
              </w:rPr>
              <w:t>měří vybrané fyzikální veličiny vhodnými metodami, zpracuje a vyhodnotí výsledky měření</w:t>
            </w:r>
          </w:p>
        </w:tc>
      </w:tr>
      <w:tr w:rsidR="0066000D" w:rsidRPr="00E061A9" w:rsidTr="0066000D">
        <w:tc>
          <w:tcPr>
            <w:tcW w:w="1667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000D" w:rsidRPr="00E061A9" w:rsidRDefault="0066000D">
            <w:pPr>
              <w:pStyle w:val="Normal0"/>
              <w:spacing w:line="240" w:lineRule="auto"/>
              <w:jc w:val="left"/>
              <w:rPr>
                <w:rFonts w:asciiTheme="minorHAnsi" w:hAnsiTheme="minorHAnsi"/>
              </w:rPr>
            </w:pPr>
            <w:r w:rsidRPr="00E061A9">
              <w:rPr>
                <w:rFonts w:asciiTheme="minorHAnsi" w:eastAsia="Calibri" w:hAnsiTheme="minorHAnsi" w:cs="Calibri"/>
                <w:sz w:val="20"/>
              </w:rPr>
              <w:t>Mechanika</w:t>
            </w:r>
            <w:r w:rsidRPr="00E061A9">
              <w:rPr>
                <w:rFonts w:asciiTheme="minorHAnsi" w:eastAsia="Calibri" w:hAnsiTheme="minorHAnsi" w:cs="Calibri"/>
                <w:sz w:val="20"/>
              </w:rPr>
              <w:br/>
              <w:t xml:space="preserve">- kinematika hmotného bodu - </w:t>
            </w:r>
            <w:proofErr w:type="spellStart"/>
            <w:r w:rsidRPr="00E061A9">
              <w:rPr>
                <w:rFonts w:asciiTheme="minorHAnsi" w:eastAsia="Calibri" w:hAnsiTheme="minorHAnsi" w:cs="Calibri"/>
                <w:sz w:val="20"/>
              </w:rPr>
              <w:t>mech.pohyb</w:t>
            </w:r>
            <w:proofErr w:type="spellEnd"/>
            <w:r w:rsidRPr="00E061A9">
              <w:rPr>
                <w:rFonts w:asciiTheme="minorHAnsi" w:eastAsia="Calibri" w:hAnsiTheme="minorHAnsi" w:cs="Calibri"/>
                <w:sz w:val="20"/>
              </w:rPr>
              <w:t xml:space="preserve">, rychlost, rovnoměrný a rovnoměrně zrychlený přímočarý pohyb, volný pád, </w:t>
            </w:r>
            <w:proofErr w:type="spellStart"/>
            <w:r w:rsidRPr="00E061A9">
              <w:rPr>
                <w:rFonts w:asciiTheme="minorHAnsi" w:eastAsia="Calibri" w:hAnsiTheme="minorHAnsi" w:cs="Calibri"/>
                <w:sz w:val="20"/>
              </w:rPr>
              <w:t>rov.pohyb</w:t>
            </w:r>
            <w:proofErr w:type="spellEnd"/>
            <w:r w:rsidRPr="00E061A9">
              <w:rPr>
                <w:rFonts w:asciiTheme="minorHAnsi" w:eastAsia="Calibri" w:hAnsiTheme="minorHAnsi" w:cs="Calibri"/>
                <w:sz w:val="20"/>
              </w:rPr>
              <w:t xml:space="preserve"> po kružnici</w:t>
            </w:r>
            <w:r w:rsidRPr="00E061A9">
              <w:rPr>
                <w:rFonts w:asciiTheme="minorHAnsi" w:eastAsia="Calibri" w:hAnsiTheme="minorHAnsi" w:cs="Calibri"/>
                <w:sz w:val="20"/>
              </w:rPr>
              <w:br/>
              <w:t>- dynamika hmotného bodu a soustavy hmotných bodů - Newtonovy zákony a jejich důsledky, zákon zachování hybnosti, dostředivá síla, inerciální a neinerciální systémy</w:t>
            </w:r>
            <w:r w:rsidRPr="00E061A9">
              <w:rPr>
                <w:rFonts w:asciiTheme="minorHAnsi" w:eastAsia="Calibri" w:hAnsiTheme="minorHAnsi" w:cs="Calibri"/>
                <w:sz w:val="20"/>
              </w:rPr>
              <w:br/>
              <w:t xml:space="preserve">- mechanická práce a energie - mechanická práce, kinetická a potenciální energie, </w:t>
            </w:r>
            <w:proofErr w:type="spellStart"/>
            <w:r w:rsidRPr="00E061A9">
              <w:rPr>
                <w:rFonts w:asciiTheme="minorHAnsi" w:eastAsia="Calibri" w:hAnsiTheme="minorHAnsi" w:cs="Calibri"/>
                <w:sz w:val="20"/>
              </w:rPr>
              <w:t>ZZE.práce</w:t>
            </w:r>
            <w:proofErr w:type="spellEnd"/>
            <w:r w:rsidRPr="00E061A9">
              <w:rPr>
                <w:rFonts w:asciiTheme="minorHAnsi" w:eastAsia="Calibri" w:hAnsiTheme="minorHAnsi" w:cs="Calibri"/>
                <w:sz w:val="20"/>
              </w:rPr>
              <w:t xml:space="preserve"> a účinnost</w:t>
            </w:r>
            <w:r w:rsidRPr="00E061A9">
              <w:rPr>
                <w:rFonts w:asciiTheme="minorHAnsi" w:eastAsia="Calibri" w:hAnsiTheme="minorHAnsi" w:cs="Calibri"/>
                <w:sz w:val="20"/>
              </w:rPr>
              <w:br/>
              <w:t xml:space="preserve">- gravitační pole - Newtonův </w:t>
            </w:r>
            <w:proofErr w:type="spellStart"/>
            <w:r w:rsidRPr="00E061A9">
              <w:rPr>
                <w:rFonts w:asciiTheme="minorHAnsi" w:eastAsia="Calibri" w:hAnsiTheme="minorHAnsi" w:cs="Calibri"/>
                <w:sz w:val="20"/>
              </w:rPr>
              <w:t>grav.</w:t>
            </w:r>
            <w:proofErr w:type="gramStart"/>
            <w:r w:rsidRPr="00E061A9">
              <w:rPr>
                <w:rFonts w:asciiTheme="minorHAnsi" w:eastAsia="Calibri" w:hAnsiTheme="minorHAnsi" w:cs="Calibri"/>
                <w:sz w:val="20"/>
              </w:rPr>
              <w:t>zákon,gravitační</w:t>
            </w:r>
            <w:proofErr w:type="spellEnd"/>
            <w:proofErr w:type="gramEnd"/>
            <w:r w:rsidRPr="00E061A9">
              <w:rPr>
                <w:rFonts w:asciiTheme="minorHAnsi" w:eastAsia="Calibri" w:hAnsiTheme="minorHAnsi" w:cs="Calibri"/>
                <w:sz w:val="20"/>
              </w:rPr>
              <w:t xml:space="preserve"> a tíhová síla, pohyby těles v homogenním a centrálním poli Země, pohyby těles v </w:t>
            </w:r>
            <w:proofErr w:type="spellStart"/>
            <w:r w:rsidRPr="00E061A9">
              <w:rPr>
                <w:rFonts w:asciiTheme="minorHAnsi" w:eastAsia="Calibri" w:hAnsiTheme="minorHAnsi" w:cs="Calibri"/>
                <w:sz w:val="20"/>
              </w:rPr>
              <w:t>grav.poli</w:t>
            </w:r>
            <w:proofErr w:type="spellEnd"/>
            <w:r w:rsidRPr="00E061A9">
              <w:rPr>
                <w:rFonts w:asciiTheme="minorHAnsi" w:eastAsia="Calibri" w:hAnsiTheme="minorHAnsi" w:cs="Calibri"/>
                <w:sz w:val="20"/>
              </w:rPr>
              <w:t xml:space="preserve"> Slunce</w:t>
            </w:r>
            <w:r w:rsidRPr="00E061A9">
              <w:rPr>
                <w:rFonts w:asciiTheme="minorHAnsi" w:eastAsia="Calibri" w:hAnsiTheme="minorHAnsi" w:cs="Calibri"/>
                <w:sz w:val="20"/>
              </w:rPr>
              <w:br/>
              <w:t xml:space="preserve">- mechanika tuhého tělesa -moment </w:t>
            </w:r>
            <w:proofErr w:type="spellStart"/>
            <w:r w:rsidRPr="00E061A9">
              <w:rPr>
                <w:rFonts w:asciiTheme="minorHAnsi" w:eastAsia="Calibri" w:hAnsiTheme="minorHAnsi" w:cs="Calibri"/>
                <w:sz w:val="20"/>
              </w:rPr>
              <w:t>síly,skládání</w:t>
            </w:r>
            <w:proofErr w:type="spellEnd"/>
            <w:r w:rsidRPr="00E061A9">
              <w:rPr>
                <w:rFonts w:asciiTheme="minorHAnsi" w:eastAsia="Calibri" w:hAnsiTheme="minorHAnsi" w:cs="Calibri"/>
                <w:sz w:val="20"/>
              </w:rPr>
              <w:t xml:space="preserve"> a rozklad </w:t>
            </w:r>
            <w:proofErr w:type="spellStart"/>
            <w:r w:rsidRPr="00E061A9">
              <w:rPr>
                <w:rFonts w:asciiTheme="minorHAnsi" w:eastAsia="Calibri" w:hAnsiTheme="minorHAnsi" w:cs="Calibri"/>
                <w:sz w:val="20"/>
              </w:rPr>
              <w:t>sil,těžiště</w:t>
            </w:r>
            <w:proofErr w:type="spellEnd"/>
            <w:r w:rsidRPr="00E061A9">
              <w:rPr>
                <w:rFonts w:asciiTheme="minorHAnsi" w:eastAsia="Calibri" w:hAnsiTheme="minorHAnsi" w:cs="Calibri"/>
                <w:sz w:val="20"/>
              </w:rPr>
              <w:t xml:space="preserve">, rovnovážné </w:t>
            </w:r>
            <w:proofErr w:type="spellStart"/>
            <w:r w:rsidRPr="00E061A9">
              <w:rPr>
                <w:rFonts w:asciiTheme="minorHAnsi" w:eastAsia="Calibri" w:hAnsiTheme="minorHAnsi" w:cs="Calibri"/>
                <w:sz w:val="20"/>
              </w:rPr>
              <w:t>polohy,kinet.energie</w:t>
            </w:r>
            <w:proofErr w:type="spellEnd"/>
            <w:r w:rsidRPr="00E061A9">
              <w:rPr>
                <w:rFonts w:asciiTheme="minorHAnsi" w:eastAsia="Calibri" w:hAnsiTheme="minorHAnsi" w:cs="Calibri"/>
                <w:sz w:val="20"/>
              </w:rPr>
              <w:br/>
              <w:t xml:space="preserve">- mechanika kapalin a plynů - tlak v </w:t>
            </w:r>
            <w:proofErr w:type="spellStart"/>
            <w:r w:rsidRPr="00E061A9">
              <w:rPr>
                <w:rFonts w:asciiTheme="minorHAnsi" w:eastAsia="Calibri" w:hAnsiTheme="minorHAnsi" w:cs="Calibri"/>
                <w:sz w:val="20"/>
              </w:rPr>
              <w:t>tekutinách,Pascalův</w:t>
            </w:r>
            <w:proofErr w:type="spellEnd"/>
            <w:r w:rsidRPr="00E061A9">
              <w:rPr>
                <w:rFonts w:asciiTheme="minorHAnsi" w:eastAsia="Calibri" w:hAnsiTheme="minorHAnsi" w:cs="Calibri"/>
                <w:sz w:val="20"/>
              </w:rPr>
              <w:t xml:space="preserve"> a Archimedův zákon, tlak </w:t>
            </w:r>
            <w:proofErr w:type="spellStart"/>
            <w:r w:rsidRPr="00E061A9">
              <w:rPr>
                <w:rFonts w:asciiTheme="minorHAnsi" w:eastAsia="Calibri" w:hAnsiTheme="minorHAnsi" w:cs="Calibri"/>
                <w:sz w:val="20"/>
              </w:rPr>
              <w:t>vzduchu,proudění</w:t>
            </w:r>
            <w:proofErr w:type="spellEnd"/>
            <w:r w:rsidRPr="00E061A9">
              <w:rPr>
                <w:rFonts w:asciiTheme="minorHAnsi" w:eastAsia="Calibri" w:hAnsiTheme="minorHAnsi" w:cs="Calibri"/>
                <w:sz w:val="20"/>
              </w:rPr>
              <w:t xml:space="preserve"> kapalin a plynů</w:t>
            </w:r>
          </w:p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000D" w:rsidRPr="00E061A9" w:rsidRDefault="000A205E">
            <w:pPr>
              <w:pStyle w:val="Normal0"/>
              <w:spacing w:line="240" w:lineRule="auto"/>
              <w:rPr>
                <w:rFonts w:asciiTheme="minorHAnsi" w:eastAsia="Calibri" w:hAnsiTheme="minorHAnsi" w:cs="Calibri"/>
                <w:sz w:val="20"/>
              </w:rPr>
            </w:pPr>
            <w:r>
              <w:rPr>
                <w:rFonts w:asciiTheme="minorHAnsi" w:eastAsia="Calibri" w:hAnsiTheme="minorHAnsi" w:cs="Calibri"/>
                <w:sz w:val="20"/>
              </w:rPr>
              <w:t>Říjen- listopad</w:t>
            </w: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000D" w:rsidRPr="00E061A9" w:rsidRDefault="0066000D">
            <w:pPr>
              <w:pStyle w:val="Normal0"/>
              <w:spacing w:line="240" w:lineRule="auto"/>
              <w:rPr>
                <w:rFonts w:asciiTheme="minorHAnsi" w:hAnsiTheme="minorHAnsi"/>
              </w:rPr>
            </w:pPr>
            <w:r w:rsidRPr="00E061A9">
              <w:rPr>
                <w:rFonts w:asciiTheme="minorHAnsi" w:eastAsia="Calibri" w:hAnsiTheme="minorHAnsi" w:cs="Calibri"/>
                <w:sz w:val="20"/>
              </w:rPr>
              <w:t>aplikuje s porozuměním termodynamické zákony při řešení konkrétních fyzikálních úloh</w:t>
            </w:r>
          </w:p>
        </w:tc>
      </w:tr>
      <w:tr w:rsidR="0066000D" w:rsidRPr="00E061A9" w:rsidTr="0066000D">
        <w:tc>
          <w:tcPr>
            <w:tcW w:w="1667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000D" w:rsidRPr="00E061A9" w:rsidRDefault="0066000D"/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000D" w:rsidRPr="00E061A9" w:rsidRDefault="0066000D">
            <w:pPr>
              <w:pStyle w:val="Normal0"/>
              <w:spacing w:line="240" w:lineRule="auto"/>
              <w:rPr>
                <w:rFonts w:asciiTheme="minorHAnsi" w:eastAsia="Calibri" w:hAnsiTheme="minorHAnsi" w:cs="Calibri"/>
                <w:sz w:val="20"/>
              </w:rPr>
            </w:pP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000D" w:rsidRPr="00E061A9" w:rsidRDefault="0066000D">
            <w:pPr>
              <w:pStyle w:val="Normal0"/>
              <w:spacing w:line="240" w:lineRule="auto"/>
              <w:rPr>
                <w:rFonts w:asciiTheme="minorHAnsi" w:hAnsiTheme="minorHAnsi"/>
              </w:rPr>
            </w:pPr>
            <w:r w:rsidRPr="00E061A9">
              <w:rPr>
                <w:rFonts w:asciiTheme="minorHAnsi" w:eastAsia="Calibri" w:hAnsiTheme="minorHAnsi" w:cs="Calibri"/>
                <w:sz w:val="20"/>
              </w:rPr>
              <w:t>rozliší skalární veličiny od vektorových a využívá je při řešení fyzikálních problémů a úloh</w:t>
            </w:r>
          </w:p>
        </w:tc>
      </w:tr>
      <w:tr w:rsidR="0066000D" w:rsidRPr="00E061A9" w:rsidTr="0066000D">
        <w:tc>
          <w:tcPr>
            <w:tcW w:w="1667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000D" w:rsidRPr="00E061A9" w:rsidRDefault="0066000D"/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000D" w:rsidRPr="00E061A9" w:rsidRDefault="0066000D">
            <w:pPr>
              <w:pStyle w:val="Normal0"/>
              <w:spacing w:line="240" w:lineRule="auto"/>
              <w:rPr>
                <w:rFonts w:asciiTheme="minorHAnsi" w:eastAsia="Calibri" w:hAnsiTheme="minorHAnsi" w:cs="Calibri"/>
                <w:sz w:val="20"/>
              </w:rPr>
            </w:pP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000D" w:rsidRPr="00E061A9" w:rsidRDefault="0066000D">
            <w:pPr>
              <w:pStyle w:val="Normal0"/>
              <w:spacing w:line="240" w:lineRule="auto"/>
              <w:rPr>
                <w:rFonts w:asciiTheme="minorHAnsi" w:hAnsiTheme="minorHAnsi"/>
              </w:rPr>
            </w:pPr>
            <w:r w:rsidRPr="00E061A9">
              <w:rPr>
                <w:rFonts w:asciiTheme="minorHAnsi" w:eastAsia="Calibri" w:hAnsiTheme="minorHAnsi" w:cs="Calibri"/>
                <w:sz w:val="20"/>
              </w:rPr>
              <w:t>určí v konkrétních situacích síly a jejich momenty působící na těleso a určí výslednici sil</w:t>
            </w:r>
          </w:p>
        </w:tc>
      </w:tr>
      <w:tr w:rsidR="0066000D" w:rsidRPr="00E061A9" w:rsidTr="0066000D">
        <w:tc>
          <w:tcPr>
            <w:tcW w:w="1667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000D" w:rsidRPr="00E061A9" w:rsidRDefault="0066000D"/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0A205E" w:rsidRDefault="000A205E">
            <w:pPr>
              <w:pStyle w:val="Normal0"/>
              <w:spacing w:line="240" w:lineRule="auto"/>
              <w:rPr>
                <w:rFonts w:asciiTheme="minorHAnsi" w:eastAsia="Calibri" w:hAnsiTheme="minorHAnsi" w:cs="Calibri"/>
                <w:sz w:val="20"/>
              </w:rPr>
            </w:pPr>
          </w:p>
          <w:p w:rsidR="000A205E" w:rsidRPr="00E061A9" w:rsidRDefault="000A205E">
            <w:pPr>
              <w:pStyle w:val="Normal0"/>
              <w:spacing w:line="240" w:lineRule="auto"/>
              <w:rPr>
                <w:rFonts w:asciiTheme="minorHAnsi" w:eastAsia="Calibri" w:hAnsiTheme="minorHAnsi" w:cs="Calibri"/>
                <w:sz w:val="20"/>
              </w:rPr>
            </w:pPr>
            <w:r>
              <w:rPr>
                <w:rFonts w:asciiTheme="minorHAnsi" w:eastAsia="Calibri" w:hAnsiTheme="minorHAnsi" w:cs="Calibri"/>
                <w:sz w:val="20"/>
              </w:rPr>
              <w:t>Prosinec</w:t>
            </w: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000D" w:rsidRPr="00E061A9" w:rsidRDefault="0066000D">
            <w:pPr>
              <w:pStyle w:val="Normal0"/>
              <w:spacing w:line="240" w:lineRule="auto"/>
              <w:rPr>
                <w:rFonts w:asciiTheme="minorHAnsi" w:hAnsiTheme="minorHAnsi"/>
              </w:rPr>
            </w:pPr>
            <w:r w:rsidRPr="00E061A9">
              <w:rPr>
                <w:rFonts w:asciiTheme="minorHAnsi" w:eastAsia="Calibri" w:hAnsiTheme="minorHAnsi" w:cs="Calibri"/>
                <w:sz w:val="20"/>
              </w:rPr>
              <w:t>užívá základní kinematické vztahy při řešení problémů a úloh o pohybech rovnoměrných a rovnoměrně zrychlených/zpomalených</w:t>
            </w:r>
          </w:p>
        </w:tc>
      </w:tr>
      <w:tr w:rsidR="0066000D" w:rsidRPr="00E061A9" w:rsidTr="0066000D">
        <w:tc>
          <w:tcPr>
            <w:tcW w:w="1667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000D" w:rsidRPr="00E061A9" w:rsidRDefault="0066000D"/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000D" w:rsidRPr="00E061A9" w:rsidRDefault="0066000D">
            <w:pPr>
              <w:pStyle w:val="Normal0"/>
              <w:spacing w:line="240" w:lineRule="auto"/>
              <w:rPr>
                <w:rFonts w:asciiTheme="minorHAnsi" w:eastAsia="Calibri" w:hAnsiTheme="minorHAnsi" w:cs="Calibri"/>
                <w:sz w:val="20"/>
              </w:rPr>
            </w:pP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000D" w:rsidRPr="00E061A9" w:rsidRDefault="0066000D">
            <w:pPr>
              <w:pStyle w:val="Normal0"/>
              <w:spacing w:line="240" w:lineRule="auto"/>
              <w:rPr>
                <w:rFonts w:asciiTheme="minorHAnsi" w:hAnsiTheme="minorHAnsi"/>
              </w:rPr>
            </w:pPr>
            <w:r w:rsidRPr="00E061A9">
              <w:rPr>
                <w:rFonts w:asciiTheme="minorHAnsi" w:eastAsia="Calibri" w:hAnsiTheme="minorHAnsi" w:cs="Calibri"/>
                <w:sz w:val="20"/>
              </w:rPr>
              <w:t xml:space="preserve">využívá (Newtonovy) pohybové zákony k předvídání </w:t>
            </w:r>
            <w:proofErr w:type="spellStart"/>
            <w:r w:rsidRPr="00E061A9">
              <w:rPr>
                <w:rFonts w:asciiTheme="minorHAnsi" w:eastAsia="Calibri" w:hAnsiTheme="minorHAnsi" w:cs="Calibri"/>
                <w:sz w:val="20"/>
              </w:rPr>
              <w:t>pohy</w:t>
            </w:r>
            <w:proofErr w:type="spellEnd"/>
          </w:p>
        </w:tc>
      </w:tr>
      <w:tr w:rsidR="0066000D" w:rsidRPr="00E061A9" w:rsidTr="0066000D">
        <w:tc>
          <w:tcPr>
            <w:tcW w:w="1667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000D" w:rsidRPr="00E061A9" w:rsidRDefault="0066000D"/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000D" w:rsidRDefault="000A205E">
            <w:pPr>
              <w:pStyle w:val="Normal0"/>
              <w:spacing w:line="240" w:lineRule="auto"/>
              <w:rPr>
                <w:rFonts w:asciiTheme="minorHAnsi" w:eastAsia="Calibri" w:hAnsiTheme="minorHAnsi" w:cs="Calibri"/>
                <w:sz w:val="20"/>
              </w:rPr>
            </w:pPr>
            <w:r>
              <w:rPr>
                <w:rFonts w:asciiTheme="minorHAnsi" w:eastAsia="Calibri" w:hAnsiTheme="minorHAnsi" w:cs="Calibri"/>
                <w:sz w:val="20"/>
              </w:rPr>
              <w:t>Leden – únor</w:t>
            </w:r>
          </w:p>
          <w:p w:rsidR="000A205E" w:rsidRDefault="000A205E">
            <w:pPr>
              <w:pStyle w:val="Normal0"/>
              <w:spacing w:line="240" w:lineRule="auto"/>
              <w:rPr>
                <w:rFonts w:asciiTheme="minorHAnsi" w:eastAsia="Calibri" w:hAnsiTheme="minorHAnsi" w:cs="Calibri"/>
                <w:sz w:val="20"/>
              </w:rPr>
            </w:pPr>
          </w:p>
          <w:p w:rsidR="000A205E" w:rsidRDefault="000A205E">
            <w:pPr>
              <w:pStyle w:val="Normal0"/>
              <w:spacing w:line="240" w:lineRule="auto"/>
              <w:rPr>
                <w:rFonts w:asciiTheme="minorHAnsi" w:eastAsia="Calibri" w:hAnsiTheme="minorHAnsi" w:cs="Calibri"/>
                <w:sz w:val="20"/>
              </w:rPr>
            </w:pPr>
          </w:p>
          <w:p w:rsidR="000A205E" w:rsidRDefault="000A205E">
            <w:pPr>
              <w:pStyle w:val="Normal0"/>
              <w:spacing w:line="240" w:lineRule="auto"/>
              <w:rPr>
                <w:rFonts w:asciiTheme="minorHAnsi" w:eastAsia="Calibri" w:hAnsiTheme="minorHAnsi" w:cs="Calibri"/>
                <w:sz w:val="20"/>
              </w:rPr>
            </w:pPr>
          </w:p>
          <w:p w:rsidR="000A205E" w:rsidRPr="00E061A9" w:rsidRDefault="000A205E">
            <w:pPr>
              <w:pStyle w:val="Normal0"/>
              <w:spacing w:line="240" w:lineRule="auto"/>
              <w:rPr>
                <w:rFonts w:asciiTheme="minorHAnsi" w:eastAsia="Calibri" w:hAnsiTheme="minorHAnsi" w:cs="Calibri"/>
                <w:sz w:val="20"/>
              </w:rPr>
            </w:pPr>
            <w:r>
              <w:rPr>
                <w:rFonts w:asciiTheme="minorHAnsi" w:eastAsia="Calibri" w:hAnsiTheme="minorHAnsi" w:cs="Calibri"/>
                <w:sz w:val="20"/>
              </w:rPr>
              <w:t>Březen</w:t>
            </w: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000D" w:rsidRPr="00E061A9" w:rsidRDefault="0066000D">
            <w:pPr>
              <w:pStyle w:val="Normal0"/>
              <w:spacing w:line="240" w:lineRule="auto"/>
              <w:rPr>
                <w:rFonts w:asciiTheme="minorHAnsi" w:hAnsiTheme="minorHAnsi"/>
              </w:rPr>
            </w:pPr>
            <w:r w:rsidRPr="00E061A9">
              <w:rPr>
                <w:rFonts w:asciiTheme="minorHAnsi" w:eastAsia="Calibri" w:hAnsiTheme="minorHAnsi" w:cs="Calibri"/>
                <w:sz w:val="20"/>
              </w:rPr>
              <w:t>využívá zákony zachování některých důležitých fyzikálních veličin při řešení problémů a úloh</w:t>
            </w:r>
          </w:p>
        </w:tc>
      </w:tr>
      <w:tr w:rsidR="0066000D" w:rsidRPr="00E061A9" w:rsidTr="0066000D">
        <w:tc>
          <w:tcPr>
            <w:tcW w:w="166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000D" w:rsidRPr="00E061A9" w:rsidRDefault="0066000D">
            <w:pPr>
              <w:pStyle w:val="Normal0"/>
              <w:spacing w:line="240" w:lineRule="auto"/>
              <w:jc w:val="left"/>
              <w:rPr>
                <w:rFonts w:asciiTheme="minorHAnsi" w:hAnsiTheme="minorHAnsi"/>
              </w:rPr>
            </w:pPr>
            <w:proofErr w:type="spellStart"/>
            <w:proofErr w:type="gramStart"/>
            <w:r w:rsidRPr="00E061A9">
              <w:rPr>
                <w:rFonts w:asciiTheme="minorHAnsi" w:eastAsia="Calibri" w:hAnsiTheme="minorHAnsi" w:cs="Calibri"/>
                <w:sz w:val="20"/>
              </w:rPr>
              <w:t>Zákl</w:t>
            </w:r>
            <w:proofErr w:type="gramEnd"/>
            <w:r w:rsidRPr="00E061A9">
              <w:rPr>
                <w:rFonts w:asciiTheme="minorHAnsi" w:eastAsia="Calibri" w:hAnsiTheme="minorHAnsi" w:cs="Calibri"/>
                <w:sz w:val="20"/>
              </w:rPr>
              <w:t>.</w:t>
            </w:r>
            <w:proofErr w:type="gramStart"/>
            <w:r w:rsidRPr="00E061A9">
              <w:rPr>
                <w:rFonts w:asciiTheme="minorHAnsi" w:eastAsia="Calibri" w:hAnsiTheme="minorHAnsi" w:cs="Calibri"/>
                <w:sz w:val="20"/>
              </w:rPr>
              <w:t>poznatky</w:t>
            </w:r>
            <w:proofErr w:type="spellEnd"/>
            <w:proofErr w:type="gramEnd"/>
            <w:r w:rsidRPr="00E061A9">
              <w:rPr>
                <w:rFonts w:asciiTheme="minorHAnsi" w:eastAsia="Calibri" w:hAnsiTheme="minorHAnsi" w:cs="Calibri"/>
                <w:sz w:val="20"/>
              </w:rPr>
              <w:t xml:space="preserve"> </w:t>
            </w:r>
            <w:proofErr w:type="spellStart"/>
            <w:r w:rsidRPr="00E061A9">
              <w:rPr>
                <w:rFonts w:asciiTheme="minorHAnsi" w:eastAsia="Calibri" w:hAnsiTheme="minorHAnsi" w:cs="Calibri"/>
                <w:sz w:val="20"/>
              </w:rPr>
              <w:t>mol.fyziky</w:t>
            </w:r>
            <w:proofErr w:type="spellEnd"/>
            <w:r w:rsidRPr="00E061A9">
              <w:rPr>
                <w:rFonts w:asciiTheme="minorHAnsi" w:eastAsia="Calibri" w:hAnsiTheme="minorHAnsi" w:cs="Calibri"/>
                <w:sz w:val="20"/>
              </w:rPr>
              <w:t xml:space="preserve"> a termodynamiky</w:t>
            </w:r>
            <w:r w:rsidRPr="00E061A9">
              <w:rPr>
                <w:rFonts w:asciiTheme="minorHAnsi" w:eastAsia="Calibri" w:hAnsiTheme="minorHAnsi" w:cs="Calibri"/>
                <w:sz w:val="20"/>
              </w:rPr>
              <w:br/>
              <w:t xml:space="preserve">- kinetická teorie látek - termodynamika - vnitřní energie, </w:t>
            </w:r>
            <w:r w:rsidRPr="00E061A9">
              <w:rPr>
                <w:rFonts w:asciiTheme="minorHAnsi" w:eastAsia="Calibri" w:hAnsiTheme="minorHAnsi" w:cs="Calibri"/>
                <w:sz w:val="20"/>
              </w:rPr>
              <w:lastRenderedPageBreak/>
              <w:t>teplo</w:t>
            </w:r>
          </w:p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66000D" w:rsidRPr="00E061A9" w:rsidRDefault="000A205E">
            <w:pPr>
              <w:pStyle w:val="Normal0"/>
              <w:spacing w:line="240" w:lineRule="auto"/>
              <w:rPr>
                <w:rFonts w:asciiTheme="minorHAnsi" w:eastAsia="Calibri" w:hAnsiTheme="minorHAnsi" w:cs="Calibri"/>
                <w:sz w:val="20"/>
              </w:rPr>
            </w:pPr>
            <w:r>
              <w:rPr>
                <w:rFonts w:asciiTheme="minorHAnsi" w:eastAsia="Calibri" w:hAnsiTheme="minorHAnsi" w:cs="Calibri"/>
                <w:sz w:val="20"/>
              </w:rPr>
              <w:lastRenderedPageBreak/>
              <w:t>Duben - květen</w:t>
            </w: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000D" w:rsidRPr="00E061A9" w:rsidRDefault="0066000D">
            <w:pPr>
              <w:pStyle w:val="Normal0"/>
              <w:spacing w:line="240" w:lineRule="auto"/>
              <w:rPr>
                <w:rFonts w:asciiTheme="minorHAnsi" w:hAnsiTheme="minorHAnsi"/>
              </w:rPr>
            </w:pPr>
            <w:r w:rsidRPr="00E061A9">
              <w:rPr>
                <w:rFonts w:asciiTheme="minorHAnsi" w:eastAsia="Calibri" w:hAnsiTheme="minorHAnsi" w:cs="Calibri"/>
                <w:sz w:val="20"/>
              </w:rPr>
              <w:t>aplikuje s porozuměním termodynamické zákony při řešení konkrétních fyzikálních úloh</w:t>
            </w:r>
          </w:p>
        </w:tc>
      </w:tr>
      <w:tr w:rsidR="00D4602B" w:rsidRPr="00E061A9" w:rsidTr="00D4602B">
        <w:tc>
          <w:tcPr>
            <w:tcW w:w="5000" w:type="pct"/>
            <w:gridSpan w:val="4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</w:tcPr>
          <w:p w:rsidR="00D4602B" w:rsidRPr="00E061A9" w:rsidRDefault="00D4602B">
            <w:pPr>
              <w:pStyle w:val="Normal0"/>
              <w:shd w:val="clear" w:color="auto" w:fill="DEEAF6"/>
              <w:spacing w:line="240" w:lineRule="auto"/>
              <w:jc w:val="center"/>
              <w:rPr>
                <w:rFonts w:asciiTheme="minorHAnsi" w:hAnsiTheme="minorHAnsi"/>
              </w:rPr>
            </w:pPr>
            <w:r w:rsidRPr="00E061A9">
              <w:rPr>
                <w:rFonts w:asciiTheme="minorHAnsi" w:eastAsia="Calibri" w:hAnsiTheme="minorHAnsi" w:cs="Calibri"/>
                <w:b/>
                <w:bCs/>
                <w:sz w:val="20"/>
              </w:rPr>
              <w:lastRenderedPageBreak/>
              <w:t>Průřezová témata, přesahy, souvislosti</w:t>
            </w:r>
          </w:p>
        </w:tc>
      </w:tr>
      <w:tr w:rsidR="00D4602B" w:rsidRPr="00E061A9" w:rsidTr="00D4602B">
        <w:tc>
          <w:tcPr>
            <w:tcW w:w="5000" w:type="pct"/>
            <w:gridSpan w:val="4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4602B" w:rsidRPr="00E061A9" w:rsidRDefault="00D4602B">
            <w:pPr>
              <w:pStyle w:val="Normal0"/>
              <w:spacing w:line="240" w:lineRule="auto"/>
              <w:jc w:val="center"/>
              <w:rPr>
                <w:rFonts w:asciiTheme="minorHAnsi" w:hAnsiTheme="minorHAnsi"/>
              </w:rPr>
            </w:pPr>
            <w:r w:rsidRPr="00E061A9">
              <w:rPr>
                <w:rFonts w:asciiTheme="minorHAnsi" w:eastAsia="Calibri" w:hAnsiTheme="minorHAnsi" w:cs="Calibri"/>
                <w:sz w:val="20"/>
              </w:rPr>
              <w:t>Environmentální výchova - Člověk a životní prostředí</w:t>
            </w:r>
          </w:p>
        </w:tc>
      </w:tr>
    </w:tbl>
    <w:p w:rsidR="00A63563" w:rsidRPr="00E061A9" w:rsidRDefault="0007293A">
      <w:pPr>
        <w:pStyle w:val="Normal0"/>
        <w:rPr>
          <w:rFonts w:asciiTheme="minorHAnsi" w:hAnsiTheme="minorHAnsi"/>
        </w:rPr>
      </w:pPr>
      <w:r w:rsidRPr="00E061A9">
        <w:rPr>
          <w:rFonts w:asciiTheme="minorHAnsi" w:hAnsiTheme="minorHAnsi"/>
        </w:rPr>
        <w:t xml:space="preserve">  </w:t>
      </w:r>
    </w:p>
    <w:p w:rsidR="00D026D9" w:rsidRPr="005277C8" w:rsidRDefault="00D026D9" w:rsidP="00D026D9">
      <w:pPr>
        <w:rPr>
          <w:b/>
          <w:sz w:val="24"/>
          <w:u w:val="single"/>
        </w:rPr>
      </w:pPr>
      <w:r w:rsidRPr="005277C8">
        <w:rPr>
          <w:b/>
          <w:sz w:val="24"/>
          <w:u w:val="single"/>
        </w:rPr>
        <w:t xml:space="preserve">Studijní materiál: </w:t>
      </w:r>
    </w:p>
    <w:p w:rsidR="00D026D9" w:rsidRPr="005277C8" w:rsidRDefault="00D026D9" w:rsidP="00D026D9">
      <w:pPr>
        <w:rPr>
          <w:rFonts w:cs="Arial"/>
          <w:sz w:val="24"/>
        </w:rPr>
      </w:pPr>
      <w:r w:rsidRPr="005277C8">
        <w:rPr>
          <w:sz w:val="24"/>
          <w:u w:val="single"/>
        </w:rPr>
        <w:t>Povinná literatura:</w:t>
      </w:r>
      <w:r w:rsidRPr="005277C8">
        <w:rPr>
          <w:sz w:val="24"/>
        </w:rPr>
        <w:t xml:space="preserve"> </w:t>
      </w:r>
      <w:r w:rsidRPr="005277C8">
        <w:rPr>
          <w:rFonts w:cs="Arial"/>
          <w:sz w:val="24"/>
        </w:rPr>
        <w:t>Fyzika pro gymnázia - Mechanika</w:t>
      </w:r>
    </w:p>
    <w:p w:rsidR="00D026D9" w:rsidRPr="005277C8" w:rsidRDefault="00D026D9" w:rsidP="00D026D9">
      <w:pPr>
        <w:rPr>
          <w:rFonts w:cs="Arial"/>
          <w:sz w:val="24"/>
        </w:rPr>
      </w:pPr>
      <w:r w:rsidRPr="005277C8">
        <w:rPr>
          <w:rFonts w:cs="Arial"/>
          <w:b/>
          <w:sz w:val="24"/>
          <w:u w:val="single"/>
        </w:rPr>
        <w:t>Poznámka</w:t>
      </w:r>
      <w:r w:rsidR="005277C8" w:rsidRPr="005277C8">
        <w:rPr>
          <w:rFonts w:cs="Arial"/>
          <w:sz w:val="24"/>
        </w:rPr>
        <w:t>1:</w:t>
      </w:r>
      <w:r w:rsidRPr="005277C8">
        <w:rPr>
          <w:rFonts w:cs="Arial"/>
          <w:sz w:val="24"/>
        </w:rPr>
        <w:t xml:space="preserve"> Tematický plán je v souladu s osnovami ŠVP Druhá šance a obsahuje všechno základní učivo.</w:t>
      </w:r>
    </w:p>
    <w:p w:rsidR="005277C8" w:rsidRPr="005277C8" w:rsidRDefault="005277C8" w:rsidP="005277C8">
      <w:pPr>
        <w:rPr>
          <w:rFonts w:cs="Arial"/>
          <w:sz w:val="24"/>
        </w:rPr>
      </w:pPr>
      <w:r w:rsidRPr="005277C8">
        <w:rPr>
          <w:b/>
          <w:sz w:val="24"/>
          <w:u w:val="single"/>
        </w:rPr>
        <w:t xml:space="preserve">Poznámka 2: </w:t>
      </w:r>
      <w:bookmarkStart w:id="0" w:name="_GoBack"/>
      <w:bookmarkEnd w:id="0"/>
      <w:r w:rsidRPr="005277C8">
        <w:rPr>
          <w:rFonts w:cs="Arial"/>
          <w:sz w:val="24"/>
        </w:rPr>
        <w:t>Zkouškové období – leden a červen</w:t>
      </w:r>
    </w:p>
    <w:p w:rsidR="00D026D9" w:rsidRPr="005277C8" w:rsidRDefault="00D026D9" w:rsidP="00D026D9">
      <w:pPr>
        <w:rPr>
          <w:rFonts w:cs="Arial"/>
          <w:sz w:val="24"/>
        </w:rPr>
      </w:pPr>
    </w:p>
    <w:p w:rsidR="00D026D9" w:rsidRPr="005277C8" w:rsidRDefault="00D026D9" w:rsidP="00D026D9">
      <w:pPr>
        <w:rPr>
          <w:rFonts w:cs="Arial"/>
          <w:sz w:val="24"/>
        </w:rPr>
      </w:pPr>
      <w:r w:rsidRPr="005277C8">
        <w:rPr>
          <w:rFonts w:cs="Arial"/>
          <w:b/>
          <w:sz w:val="24"/>
          <w:u w:val="single"/>
        </w:rPr>
        <w:t>Garant</w:t>
      </w:r>
      <w:r w:rsidRPr="005277C8">
        <w:rPr>
          <w:rFonts w:cs="Arial"/>
          <w:sz w:val="24"/>
        </w:rPr>
        <w:t>: Milan Coufal</w:t>
      </w:r>
    </w:p>
    <w:p w:rsidR="00AC0A32" w:rsidRDefault="00D026D9" w:rsidP="00AC0A32">
      <w:pPr>
        <w:tabs>
          <w:tab w:val="left" w:pos="4524"/>
        </w:tabs>
        <w:rPr>
          <w:rFonts w:cs="Arial"/>
          <w:sz w:val="24"/>
        </w:rPr>
      </w:pPr>
      <w:r w:rsidRPr="005277C8">
        <w:rPr>
          <w:rFonts w:cs="Arial"/>
          <w:sz w:val="24"/>
        </w:rPr>
        <w:t>Školní rok: 2017/2018</w:t>
      </w:r>
      <w:r w:rsidR="00AC0A32">
        <w:rPr>
          <w:rFonts w:cs="Arial"/>
          <w:sz w:val="24"/>
        </w:rPr>
        <w:tab/>
      </w:r>
      <w:r w:rsidR="00AC0A32">
        <w:rPr>
          <w:rFonts w:cs="Arial"/>
          <w:sz w:val="24"/>
        </w:rPr>
        <w:tab/>
      </w:r>
      <w:r w:rsidR="00AC0A32">
        <w:rPr>
          <w:rFonts w:cs="Arial"/>
          <w:sz w:val="24"/>
        </w:rPr>
        <w:tab/>
      </w:r>
      <w:r w:rsidR="00AC0A32">
        <w:rPr>
          <w:rFonts w:cs="Arial"/>
          <w:sz w:val="24"/>
        </w:rPr>
        <w:tab/>
      </w:r>
      <w:r w:rsidR="00AC0A32">
        <w:rPr>
          <w:rFonts w:cs="Arial"/>
          <w:sz w:val="24"/>
        </w:rPr>
        <w:tab/>
      </w:r>
      <w:r w:rsidR="00AC0A32">
        <w:rPr>
          <w:rFonts w:cs="Arial"/>
          <w:sz w:val="24"/>
        </w:rPr>
        <w:tab/>
      </w:r>
      <w:r w:rsidR="00AC0A32">
        <w:rPr>
          <w:rFonts w:cs="Arial"/>
          <w:sz w:val="24"/>
        </w:rPr>
        <w:tab/>
      </w:r>
    </w:p>
    <w:p w:rsidR="00AC0A32" w:rsidRPr="00E061A9" w:rsidRDefault="00AC0A32" w:rsidP="00AC0A32">
      <w:pPr>
        <w:tabs>
          <w:tab w:val="left" w:pos="4524"/>
        </w:tabs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Pr="00E061A9">
        <w:rPr>
          <w:rFonts w:cs="Arial"/>
          <w:sz w:val="24"/>
        </w:rPr>
        <w:t>……………………………………………..</w:t>
      </w:r>
    </w:p>
    <w:p w:rsidR="00AC0A32" w:rsidRPr="00E061A9" w:rsidRDefault="00AC0A32" w:rsidP="00AC0A32">
      <w:pPr>
        <w:jc w:val="right"/>
      </w:pPr>
      <w:r w:rsidRPr="00E061A9">
        <w:rPr>
          <w:rFonts w:cs="Arial"/>
          <w:sz w:val="24"/>
        </w:rPr>
        <w:tab/>
      </w:r>
      <w:r>
        <w:tab/>
      </w:r>
      <w:r>
        <w:tab/>
      </w:r>
      <w:r w:rsidRPr="00E061A9">
        <w:t>Ředitel (zástupce)</w:t>
      </w:r>
      <w:r w:rsidRPr="00E061A9">
        <w:tab/>
      </w:r>
      <w:r w:rsidRPr="00E061A9">
        <w:tab/>
      </w:r>
      <w:r w:rsidRPr="00E061A9">
        <w:tab/>
      </w:r>
      <w:r w:rsidRPr="00E061A9">
        <w:tab/>
        <w:t xml:space="preserve">  </w:t>
      </w:r>
    </w:p>
    <w:p w:rsidR="00D026D9" w:rsidRPr="00E061A9" w:rsidRDefault="00D026D9" w:rsidP="00AC0A32">
      <w:pPr>
        <w:tabs>
          <w:tab w:val="left" w:pos="4524"/>
        </w:tabs>
        <w:rPr>
          <w:rFonts w:cs="Arial"/>
          <w:sz w:val="24"/>
        </w:rPr>
      </w:pPr>
    </w:p>
    <w:p w:rsidR="00D026D9" w:rsidRPr="00E061A9" w:rsidRDefault="00D026D9" w:rsidP="00D026D9">
      <w:pPr>
        <w:tabs>
          <w:tab w:val="left" w:pos="4524"/>
        </w:tabs>
        <w:rPr>
          <w:rFonts w:cs="Arial"/>
          <w:sz w:val="24"/>
        </w:rPr>
      </w:pPr>
    </w:p>
    <w:p w:rsidR="00AC0A32" w:rsidRPr="00E061A9" w:rsidRDefault="00D026D9" w:rsidP="00AC0A32">
      <w:pPr>
        <w:tabs>
          <w:tab w:val="left" w:pos="4524"/>
        </w:tabs>
        <w:jc w:val="right"/>
      </w:pPr>
      <w:r w:rsidRPr="00E061A9">
        <w:rPr>
          <w:rFonts w:cs="Arial"/>
          <w:sz w:val="24"/>
        </w:rPr>
        <w:tab/>
      </w:r>
    </w:p>
    <w:p w:rsidR="00D026D9" w:rsidRPr="00E061A9" w:rsidRDefault="00D026D9" w:rsidP="00E061A9">
      <w:pPr>
        <w:jc w:val="right"/>
      </w:pPr>
    </w:p>
    <w:p w:rsidR="00D026D9" w:rsidRPr="00E061A9" w:rsidRDefault="00D026D9">
      <w:pPr>
        <w:pStyle w:val="Normal0"/>
        <w:rPr>
          <w:rFonts w:asciiTheme="minorHAnsi" w:hAnsiTheme="minorHAnsi"/>
        </w:rPr>
      </w:pPr>
    </w:p>
    <w:sectPr w:rsidR="00D026D9" w:rsidRPr="00E061A9">
      <w:pgSz w:w="15840" w:h="12240" w:orient="landscape"/>
      <w:pgMar w:top="700" w:right="700" w:bottom="70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A692D"/>
    <w:multiLevelType w:val="hybridMultilevel"/>
    <w:tmpl w:val="9850D70A"/>
    <w:lvl w:ilvl="0" w:tplc="BD5ACC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C4AB7"/>
    <w:multiLevelType w:val="multilevel"/>
    <w:tmpl w:val="D8CCB1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>
    <w:nsid w:val="664C4AB8"/>
    <w:multiLevelType w:val="multilevel"/>
    <w:tmpl w:val="D8CCB122"/>
    <w:lvl w:ilvl="0">
      <w:start w:val="1"/>
      <w:numFmt w:val="decimal"/>
      <w:pStyle w:val="Heading10"/>
      <w:lvlText w:val="%1"/>
      <w:lvlJc w:val="left"/>
      <w:pPr>
        <w:ind w:left="432" w:hanging="432"/>
      </w:pPr>
    </w:lvl>
    <w:lvl w:ilvl="1">
      <w:start w:val="1"/>
      <w:numFmt w:val="decimal"/>
      <w:pStyle w:val="Heading20"/>
      <w:lvlText w:val="%1.%2"/>
      <w:lvlJc w:val="left"/>
      <w:pPr>
        <w:ind w:left="576" w:hanging="576"/>
      </w:pPr>
    </w:lvl>
    <w:lvl w:ilvl="2">
      <w:start w:val="1"/>
      <w:numFmt w:val="decimal"/>
      <w:pStyle w:val="Heading30"/>
      <w:lvlText w:val="%1.%2.%3"/>
      <w:lvlJc w:val="left"/>
      <w:pPr>
        <w:ind w:left="720" w:hanging="720"/>
      </w:pPr>
    </w:lvl>
    <w:lvl w:ilvl="3">
      <w:start w:val="1"/>
      <w:numFmt w:val="decimal"/>
      <w:pStyle w:val="Heading40"/>
      <w:lvlText w:val="%1.%2.%3.%4"/>
      <w:lvlJc w:val="left"/>
      <w:pPr>
        <w:ind w:left="864" w:hanging="864"/>
      </w:pPr>
    </w:lvl>
    <w:lvl w:ilvl="4">
      <w:start w:val="1"/>
      <w:numFmt w:val="decimal"/>
      <w:pStyle w:val="Heading50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0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664C4AB9"/>
    <w:multiLevelType w:val="hybridMultilevel"/>
    <w:tmpl w:val="00000001"/>
    <w:lvl w:ilvl="0" w:tplc="4F8661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F90611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F3CAF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76B4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E32D0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6B07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5DC1F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5E29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3E0C0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63"/>
    <w:rsid w:val="0007293A"/>
    <w:rsid w:val="000A205E"/>
    <w:rsid w:val="000D4B3A"/>
    <w:rsid w:val="005277C8"/>
    <w:rsid w:val="0066000D"/>
    <w:rsid w:val="00A63563"/>
    <w:rsid w:val="00AC0A32"/>
    <w:rsid w:val="00D026D9"/>
    <w:rsid w:val="00D4602B"/>
    <w:rsid w:val="00E0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5E2B7C"/>
    <w:rPr>
      <w:b/>
      <w:bCs/>
    </w:rPr>
  </w:style>
  <w:style w:type="paragraph" w:styleId="Normlnweb">
    <w:name w:val="Normal (Web)"/>
    <w:basedOn w:val="Normln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5E2B7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textovodkaz">
    <w:name w:val="Hyperlink"/>
    <w:basedOn w:val="Standardnpsmoodstavce"/>
    <w:uiPriority w:val="99"/>
    <w:unhideWhenUsed/>
    <w:rsid w:val="005E2B7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Stednseznam1zvraznn6">
    <w:name w:val="Medium List 1 Accent 6"/>
    <w:basedOn w:val="Normlntabulka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ze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6A1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463C93"/>
    <w:pPr>
      <w:jc w:val="both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ln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Bezmezer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uiPriority w:val="99"/>
    <w:semiHidden/>
    <w:rsid w:val="002E35A6"/>
    <w:rPr>
      <w:color w:val="808080"/>
    </w:rPr>
  </w:style>
  <w:style w:type="paragraph" w:customStyle="1" w:styleId="Heading10">
    <w:name w:val="Heading 1_0"/>
    <w:basedOn w:val="Normal0"/>
    <w:next w:val="Normal0"/>
    <w:qFormat/>
    <w:rsid w:val="00EF7B96"/>
    <w:pPr>
      <w:keepNext/>
      <w:numPr>
        <w:numId w:val="2"/>
      </w:numPr>
      <w:spacing w:before="100" w:beforeAutospacing="1" w:after="100" w:afterAutospacing="1"/>
      <w:ind w:left="431" w:hanging="431"/>
      <w:outlineLvl w:val="0"/>
    </w:pPr>
    <w:rPr>
      <w:b/>
      <w:bCs/>
      <w:color w:val="5B9BD5"/>
      <w:kern w:val="36"/>
      <w:sz w:val="48"/>
      <w:szCs w:val="48"/>
    </w:rPr>
  </w:style>
  <w:style w:type="paragraph" w:customStyle="1" w:styleId="Heading20">
    <w:name w:val="Heading 2_0"/>
    <w:basedOn w:val="Normal0"/>
    <w:next w:val="Normal0"/>
    <w:qFormat/>
    <w:rsid w:val="00EF7B96"/>
    <w:pPr>
      <w:keepNext/>
      <w:numPr>
        <w:ilvl w:val="1"/>
        <w:numId w:val="2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customStyle="1" w:styleId="Normal0">
    <w:name w:val="Normal_0"/>
    <w:qFormat/>
    <w:rsid w:val="00805BCE"/>
    <w:pPr>
      <w:spacing w:line="312" w:lineRule="auto"/>
      <w:jc w:val="both"/>
    </w:pPr>
    <w:rPr>
      <w:rFonts w:ascii="Calibri" w:hAnsi="Calibri"/>
      <w:sz w:val="22"/>
      <w:szCs w:val="24"/>
      <w:bdr w:val="nil"/>
    </w:rPr>
  </w:style>
  <w:style w:type="paragraph" w:customStyle="1" w:styleId="Heading30">
    <w:name w:val="Heading 3_0"/>
    <w:basedOn w:val="Normal0"/>
    <w:next w:val="Normal0"/>
    <w:qFormat/>
    <w:rsid w:val="00EF7B96"/>
    <w:pPr>
      <w:keepNext/>
      <w:numPr>
        <w:ilvl w:val="2"/>
        <w:numId w:val="2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qFormat/>
    <w:rsid w:val="00EF7B96"/>
    <w:pPr>
      <w:numPr>
        <w:ilvl w:val="3"/>
        <w:numId w:val="2"/>
      </w:numPr>
      <w:spacing w:before="100" w:beforeAutospacing="1" w:after="100" w:afterAutospacing="1"/>
      <w:outlineLvl w:val="3"/>
    </w:pPr>
    <w:rPr>
      <w:b/>
      <w:bCs/>
    </w:rPr>
  </w:style>
  <w:style w:type="paragraph" w:customStyle="1" w:styleId="Heading50">
    <w:name w:val="Heading 5_0"/>
    <w:basedOn w:val="Normal0"/>
    <w:next w:val="Normal0"/>
    <w:qFormat/>
    <w:rsid w:val="00EF7B96"/>
    <w:pPr>
      <w:keepNext/>
      <w:keepLines/>
      <w:numPr>
        <w:ilvl w:val="4"/>
        <w:numId w:val="2"/>
      </w:numPr>
      <w:spacing w:before="40"/>
      <w:outlineLvl w:val="4"/>
    </w:pPr>
    <w:rPr>
      <w:rFonts w:ascii="Calibri Light" w:hAnsi="Calibri Light"/>
      <w:color w:val="2E74B5"/>
    </w:rPr>
  </w:style>
  <w:style w:type="paragraph" w:customStyle="1" w:styleId="Heading60">
    <w:name w:val="Heading 6_0"/>
    <w:basedOn w:val="Normal0"/>
    <w:next w:val="Normal0"/>
    <w:qFormat/>
    <w:rsid w:val="00EF7B96"/>
    <w:pPr>
      <w:keepNext/>
      <w:keepLines/>
      <w:numPr>
        <w:ilvl w:val="5"/>
        <w:numId w:val="2"/>
      </w:numPr>
      <w:spacing w:before="40"/>
      <w:outlineLvl w:val="5"/>
    </w:pPr>
    <w:rPr>
      <w:rFonts w:ascii="Calibri Light" w:hAnsi="Calibri Light"/>
      <w:color w:val="1F4D78"/>
    </w:rPr>
  </w:style>
  <w:style w:type="paragraph" w:customStyle="1" w:styleId="Heading70">
    <w:name w:val="Heading 7_0"/>
    <w:basedOn w:val="Normal0"/>
    <w:next w:val="Normal0"/>
    <w:qFormat/>
    <w:rsid w:val="00EF7B96"/>
    <w:pPr>
      <w:spacing w:before="240" w:after="60"/>
      <w:outlineLvl w:val="6"/>
    </w:pPr>
    <w:rPr>
      <w:rFonts w:ascii="Calibri Light" w:hAnsi="Calibri Light"/>
      <w:i/>
      <w:iCs/>
      <w:color w:val="1F4D78"/>
    </w:rPr>
  </w:style>
  <w:style w:type="paragraph" w:customStyle="1" w:styleId="Heading80">
    <w:name w:val="Heading 8_0"/>
    <w:basedOn w:val="Normal0"/>
    <w:next w:val="Normal0"/>
    <w:qFormat/>
    <w:rsid w:val="00EF7B96"/>
    <w:pPr>
      <w:spacing w:before="240" w:after="60"/>
      <w:outlineLvl w:val="7"/>
    </w:pPr>
    <w:rPr>
      <w:rFonts w:ascii="Calibri Light" w:hAnsi="Calibri Light"/>
      <w:color w:val="272727"/>
      <w:sz w:val="21"/>
      <w:szCs w:val="21"/>
    </w:rPr>
  </w:style>
  <w:style w:type="paragraph" w:customStyle="1" w:styleId="Heading90">
    <w:name w:val="Heading 9_0"/>
    <w:basedOn w:val="Normal0"/>
    <w:next w:val="Normal0"/>
    <w:qFormat/>
    <w:rsid w:val="00EF7B96"/>
    <w:pPr>
      <w:spacing w:before="240" w:after="60"/>
      <w:outlineLvl w:val="8"/>
    </w:pPr>
    <w:rPr>
      <w:rFonts w:ascii="Calibri Light" w:hAnsi="Calibri Light"/>
      <w:i/>
      <w:iCs/>
      <w:color w:val="272727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5E2B7C"/>
    <w:rPr>
      <w:b/>
      <w:bCs/>
    </w:rPr>
  </w:style>
  <w:style w:type="paragraph" w:styleId="Normlnweb">
    <w:name w:val="Normal (Web)"/>
    <w:basedOn w:val="Normln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5E2B7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textovodkaz">
    <w:name w:val="Hyperlink"/>
    <w:basedOn w:val="Standardnpsmoodstavce"/>
    <w:uiPriority w:val="99"/>
    <w:unhideWhenUsed/>
    <w:rsid w:val="005E2B7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Stednseznam1zvraznn6">
    <w:name w:val="Medium List 1 Accent 6"/>
    <w:basedOn w:val="Normlntabulka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ze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6A1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463C93"/>
    <w:pPr>
      <w:jc w:val="both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ln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Bezmezer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uiPriority w:val="99"/>
    <w:semiHidden/>
    <w:rsid w:val="002E35A6"/>
    <w:rPr>
      <w:color w:val="808080"/>
    </w:rPr>
  </w:style>
  <w:style w:type="paragraph" w:customStyle="1" w:styleId="Heading10">
    <w:name w:val="Heading 1_0"/>
    <w:basedOn w:val="Normal0"/>
    <w:next w:val="Normal0"/>
    <w:qFormat/>
    <w:rsid w:val="00EF7B96"/>
    <w:pPr>
      <w:keepNext/>
      <w:numPr>
        <w:numId w:val="2"/>
      </w:numPr>
      <w:spacing w:before="100" w:beforeAutospacing="1" w:after="100" w:afterAutospacing="1"/>
      <w:ind w:left="431" w:hanging="431"/>
      <w:outlineLvl w:val="0"/>
    </w:pPr>
    <w:rPr>
      <w:b/>
      <w:bCs/>
      <w:color w:val="5B9BD5"/>
      <w:kern w:val="36"/>
      <w:sz w:val="48"/>
      <w:szCs w:val="48"/>
    </w:rPr>
  </w:style>
  <w:style w:type="paragraph" w:customStyle="1" w:styleId="Heading20">
    <w:name w:val="Heading 2_0"/>
    <w:basedOn w:val="Normal0"/>
    <w:next w:val="Normal0"/>
    <w:qFormat/>
    <w:rsid w:val="00EF7B96"/>
    <w:pPr>
      <w:keepNext/>
      <w:numPr>
        <w:ilvl w:val="1"/>
        <w:numId w:val="2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customStyle="1" w:styleId="Normal0">
    <w:name w:val="Normal_0"/>
    <w:qFormat/>
    <w:rsid w:val="00805BCE"/>
    <w:pPr>
      <w:spacing w:line="312" w:lineRule="auto"/>
      <w:jc w:val="both"/>
    </w:pPr>
    <w:rPr>
      <w:rFonts w:ascii="Calibri" w:hAnsi="Calibri"/>
      <w:sz w:val="22"/>
      <w:szCs w:val="24"/>
      <w:bdr w:val="nil"/>
    </w:rPr>
  </w:style>
  <w:style w:type="paragraph" w:customStyle="1" w:styleId="Heading30">
    <w:name w:val="Heading 3_0"/>
    <w:basedOn w:val="Normal0"/>
    <w:next w:val="Normal0"/>
    <w:qFormat/>
    <w:rsid w:val="00EF7B96"/>
    <w:pPr>
      <w:keepNext/>
      <w:numPr>
        <w:ilvl w:val="2"/>
        <w:numId w:val="2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qFormat/>
    <w:rsid w:val="00EF7B96"/>
    <w:pPr>
      <w:numPr>
        <w:ilvl w:val="3"/>
        <w:numId w:val="2"/>
      </w:numPr>
      <w:spacing w:before="100" w:beforeAutospacing="1" w:after="100" w:afterAutospacing="1"/>
      <w:outlineLvl w:val="3"/>
    </w:pPr>
    <w:rPr>
      <w:b/>
      <w:bCs/>
    </w:rPr>
  </w:style>
  <w:style w:type="paragraph" w:customStyle="1" w:styleId="Heading50">
    <w:name w:val="Heading 5_0"/>
    <w:basedOn w:val="Normal0"/>
    <w:next w:val="Normal0"/>
    <w:qFormat/>
    <w:rsid w:val="00EF7B96"/>
    <w:pPr>
      <w:keepNext/>
      <w:keepLines/>
      <w:numPr>
        <w:ilvl w:val="4"/>
        <w:numId w:val="2"/>
      </w:numPr>
      <w:spacing w:before="40"/>
      <w:outlineLvl w:val="4"/>
    </w:pPr>
    <w:rPr>
      <w:rFonts w:ascii="Calibri Light" w:hAnsi="Calibri Light"/>
      <w:color w:val="2E74B5"/>
    </w:rPr>
  </w:style>
  <w:style w:type="paragraph" w:customStyle="1" w:styleId="Heading60">
    <w:name w:val="Heading 6_0"/>
    <w:basedOn w:val="Normal0"/>
    <w:next w:val="Normal0"/>
    <w:qFormat/>
    <w:rsid w:val="00EF7B96"/>
    <w:pPr>
      <w:keepNext/>
      <w:keepLines/>
      <w:numPr>
        <w:ilvl w:val="5"/>
        <w:numId w:val="2"/>
      </w:numPr>
      <w:spacing w:before="40"/>
      <w:outlineLvl w:val="5"/>
    </w:pPr>
    <w:rPr>
      <w:rFonts w:ascii="Calibri Light" w:hAnsi="Calibri Light"/>
      <w:color w:val="1F4D78"/>
    </w:rPr>
  </w:style>
  <w:style w:type="paragraph" w:customStyle="1" w:styleId="Heading70">
    <w:name w:val="Heading 7_0"/>
    <w:basedOn w:val="Normal0"/>
    <w:next w:val="Normal0"/>
    <w:qFormat/>
    <w:rsid w:val="00EF7B96"/>
    <w:pPr>
      <w:spacing w:before="240" w:after="60"/>
      <w:outlineLvl w:val="6"/>
    </w:pPr>
    <w:rPr>
      <w:rFonts w:ascii="Calibri Light" w:hAnsi="Calibri Light"/>
      <w:i/>
      <w:iCs/>
      <w:color w:val="1F4D78"/>
    </w:rPr>
  </w:style>
  <w:style w:type="paragraph" w:customStyle="1" w:styleId="Heading80">
    <w:name w:val="Heading 8_0"/>
    <w:basedOn w:val="Normal0"/>
    <w:next w:val="Normal0"/>
    <w:qFormat/>
    <w:rsid w:val="00EF7B96"/>
    <w:pPr>
      <w:spacing w:before="240" w:after="60"/>
      <w:outlineLvl w:val="7"/>
    </w:pPr>
    <w:rPr>
      <w:rFonts w:ascii="Calibri Light" w:hAnsi="Calibri Light"/>
      <w:color w:val="272727"/>
      <w:sz w:val="21"/>
      <w:szCs w:val="21"/>
    </w:rPr>
  </w:style>
  <w:style w:type="paragraph" w:customStyle="1" w:styleId="Heading90">
    <w:name w:val="Heading 9_0"/>
    <w:basedOn w:val="Normal0"/>
    <w:next w:val="Normal0"/>
    <w:qFormat/>
    <w:rsid w:val="00EF7B96"/>
    <w:pPr>
      <w:spacing w:before="240" w:after="60"/>
      <w:outlineLvl w:val="8"/>
    </w:pPr>
    <w:rPr>
      <w:rFonts w:ascii="Calibri Light" w:hAnsi="Calibri Light"/>
      <w:i/>
      <w:iCs/>
      <w:color w:val="27272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6B3C3-7C5D-455E-B0D8-FE07F138AF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6C3A14-9C44-4018-B3DB-249984C9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2017-08-28T12:50:00Z</dcterms:created>
  <dcterms:modified xsi:type="dcterms:W3CDTF">2017-09-12T11:32:00Z</dcterms:modified>
</cp:coreProperties>
</file>